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6" w:rsidRPr="00FD7456" w:rsidRDefault="00FD7456" w:rsidP="00FD7456">
      <w:pPr>
        <w:ind w:hanging="567"/>
        <w:jc w:val="center"/>
        <w:rPr>
          <w:rFonts w:ascii="Times New Roman" w:hAnsi="Times New Roman" w:cs="Times New Roman"/>
          <w:b/>
          <w:color w:val="0070C0"/>
          <w:sz w:val="40"/>
          <w:shd w:val="clear" w:color="auto" w:fill="FFFFFF"/>
        </w:rPr>
      </w:pPr>
      <w:r w:rsidRPr="00FD7456">
        <w:rPr>
          <w:rFonts w:ascii="Times New Roman" w:hAnsi="Times New Roman" w:cs="Times New Roman"/>
          <w:b/>
          <w:color w:val="0070C0"/>
          <w:sz w:val="40"/>
          <w:shd w:val="clear" w:color="auto" w:fill="FFFFFF"/>
        </w:rPr>
        <w:t>«Милый край, родимый край, милая сторонка»</w:t>
      </w:r>
    </w:p>
    <w:p w:rsidR="007323EE" w:rsidRDefault="00FD7456" w:rsidP="00C41B92">
      <w:pPr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8B2896F" wp14:editId="244F637B">
            <wp:simplePos x="0" y="0"/>
            <wp:positionH relativeFrom="column">
              <wp:posOffset>-982980</wp:posOffset>
            </wp:positionH>
            <wp:positionV relativeFrom="paragraph">
              <wp:posOffset>85090</wp:posOffset>
            </wp:positionV>
            <wp:extent cx="3419475" cy="2563495"/>
            <wp:effectExtent l="0" t="0" r="9525" b="8255"/>
            <wp:wrapTight wrapText="bothSides">
              <wp:wrapPolygon edited="0">
                <wp:start x="0" y="0"/>
                <wp:lineTo x="0" y="21509"/>
                <wp:lineTo x="21540" y="21509"/>
                <wp:lineTo x="21540" y="0"/>
                <wp:lineTo x="0" y="0"/>
              </wp:wrapPolygon>
            </wp:wrapTight>
            <wp:docPr id="2" name="Рисунок 2" descr="G:\DCIM\107NIKON\DSCN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NIKON\DSCN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00C" w:rsidRDefault="00FD7456" w:rsidP="00C41B92">
      <w:pPr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Родная сторона</w:t>
      </w:r>
      <w:r w:rsidR="00C41B92" w:rsidRPr="00C41B9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это то, что человеку ближе всего. Сначала дом, где он родился. Семья и люди, которые его окружают.   Затем – улица, город, страна,  где он живет.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Родной край</w:t>
      </w:r>
      <w:r w:rsidR="00C41B92" w:rsidRPr="00C41B9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это не только территория, но и история народа, его герои, самобытная  культура. Это один из ведущих факторов формирования исторического и патриотического сознания детей и подростков.</w:t>
      </w:r>
    </w:p>
    <w:p w:rsidR="007323EE" w:rsidRDefault="00FD7456" w:rsidP="00C41B92">
      <w:pPr>
        <w:ind w:firstLine="708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AB37523" wp14:editId="11A188A0">
            <wp:simplePos x="0" y="0"/>
            <wp:positionH relativeFrom="column">
              <wp:posOffset>-3519170</wp:posOffset>
            </wp:positionH>
            <wp:positionV relativeFrom="paragraph">
              <wp:posOffset>651510</wp:posOffset>
            </wp:positionV>
            <wp:extent cx="3402330" cy="2552065"/>
            <wp:effectExtent l="0" t="0" r="7620" b="635"/>
            <wp:wrapTight wrapText="bothSides">
              <wp:wrapPolygon edited="0">
                <wp:start x="0" y="0"/>
                <wp:lineTo x="0" y="21444"/>
                <wp:lineTo x="21527" y="21444"/>
                <wp:lineTo x="21527" y="0"/>
                <wp:lineTo x="0" y="0"/>
              </wp:wrapPolygon>
            </wp:wrapTight>
            <wp:docPr id="1" name="Рисунок 1" descr="G:\DCIM\107NIKON\DSCN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NIKON\DSCN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B92" w:rsidRP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>С</w:t>
      </w:r>
      <w:r w:rsid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целью патриотического воспитания подростков</w:t>
      </w:r>
      <w:r w:rsidR="00C41B92" w:rsidRP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привития  </w:t>
      </w:r>
      <w:r w:rsidR="00C41B92" w:rsidRP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>любви к родному краю</w:t>
      </w:r>
      <w:r w:rsid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>, родному селу, в рамках тематической недели, посвященной 80-летию Пензенской области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 в рамках регионального проекта «Живи, село!»</w:t>
      </w:r>
      <w:r w:rsid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41B92">
        <w:rPr>
          <w:rFonts w:ascii="Times New Roman" w:hAnsi="Times New Roman" w:cs="Times New Roman"/>
          <w:color w:val="000000"/>
          <w:sz w:val="24"/>
          <w:shd w:val="clear" w:color="auto" w:fill="FFFFFF"/>
        </w:rPr>
        <w:t>в МБОУ СОШ с. Посёлки оформлена фотовыставка «Милый край, родимый край, милая сторонка»</w:t>
      </w:r>
      <w:r w:rsidR="007323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C41B92" w:rsidRDefault="007323EE" w:rsidP="00C41B9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На выставке 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авлены работы учащихся с 1 по 11 класс. Восхищают своей красотой </w:t>
      </w:r>
      <w:r w:rsidRPr="007323EE">
        <w:rPr>
          <w:rFonts w:ascii="Times New Roman" w:hAnsi="Times New Roman" w:cs="Times New Roman"/>
          <w:sz w:val="24"/>
        </w:rPr>
        <w:t>цветущие сады, заливные луга, синева голубого летнего неба, стройные берёзки, яркие цветы, чистые пруды и многое другое</w:t>
      </w:r>
      <w:r>
        <w:rPr>
          <w:rFonts w:ascii="Times New Roman" w:hAnsi="Times New Roman" w:cs="Times New Roman"/>
          <w:sz w:val="24"/>
        </w:rPr>
        <w:t xml:space="preserve">. </w:t>
      </w:r>
      <w:r w:rsidRPr="007323EE">
        <w:rPr>
          <w:rFonts w:ascii="Times New Roman" w:hAnsi="Times New Roman" w:cs="Times New Roman"/>
          <w:sz w:val="24"/>
        </w:rPr>
        <w:t xml:space="preserve"> Красота</w:t>
      </w:r>
      <w:r>
        <w:rPr>
          <w:rFonts w:ascii="Times New Roman" w:hAnsi="Times New Roman" w:cs="Times New Roman"/>
          <w:sz w:val="24"/>
        </w:rPr>
        <w:t xml:space="preserve"> нашей</w:t>
      </w:r>
      <w:r w:rsidRPr="007323EE">
        <w:rPr>
          <w:rFonts w:ascii="Times New Roman" w:hAnsi="Times New Roman" w:cs="Times New Roman"/>
          <w:sz w:val="24"/>
        </w:rPr>
        <w:t xml:space="preserve"> природы настолько необыкновенна, что порой кажется, что в мире нет ничего прекраснее.  Во все времена ею восхищались поэты, художники и композиторы, воспевали её в своих великих произведениях. Природа удивительна не только в любое время года, но и в любое время суток. </w:t>
      </w:r>
    </w:p>
    <w:p w:rsidR="007323EE" w:rsidRPr="007323EE" w:rsidRDefault="00FD7456" w:rsidP="00C41B9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D8A9E58" wp14:editId="19E942DA">
            <wp:simplePos x="0" y="0"/>
            <wp:positionH relativeFrom="column">
              <wp:posOffset>2836545</wp:posOffset>
            </wp:positionH>
            <wp:positionV relativeFrom="paragraph">
              <wp:posOffset>658495</wp:posOffset>
            </wp:positionV>
            <wp:extent cx="3493770" cy="2729230"/>
            <wp:effectExtent l="0" t="0" r="0" b="0"/>
            <wp:wrapTight wrapText="bothSides">
              <wp:wrapPolygon edited="0">
                <wp:start x="0" y="0"/>
                <wp:lineTo x="0" y="21409"/>
                <wp:lineTo x="21435" y="21409"/>
                <wp:lineTo x="21435" y="0"/>
                <wp:lineTo x="0" y="0"/>
              </wp:wrapPolygon>
            </wp:wrapTight>
            <wp:docPr id="3" name="Рисунок 3" descr="G:\DCIM\107NIKON\DSCN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7NIKON\DSCN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9"/>
                    <a:stretch/>
                  </pic:blipFill>
                  <pic:spPr bwMode="auto">
                    <a:xfrm>
                      <a:off x="0" y="0"/>
                      <a:ext cx="349377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564BFB30" wp14:editId="3BF0521B">
            <wp:simplePos x="0" y="0"/>
            <wp:positionH relativeFrom="column">
              <wp:posOffset>-767080</wp:posOffset>
            </wp:positionH>
            <wp:positionV relativeFrom="paragraph">
              <wp:posOffset>657860</wp:posOffset>
            </wp:positionV>
            <wp:extent cx="3550285" cy="2729230"/>
            <wp:effectExtent l="0" t="0" r="0" b="0"/>
            <wp:wrapTight wrapText="bothSides">
              <wp:wrapPolygon edited="0">
                <wp:start x="0" y="0"/>
                <wp:lineTo x="0" y="21409"/>
                <wp:lineTo x="21442" y="21409"/>
                <wp:lineTo x="21442" y="0"/>
                <wp:lineTo x="0" y="0"/>
              </wp:wrapPolygon>
            </wp:wrapTight>
            <wp:docPr id="4" name="Рисунок 4" descr="G:\DCIM\107NIKON\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7NIKON\DSCN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21795" r="14786"/>
                    <a:stretch/>
                  </pic:blipFill>
                  <pic:spPr bwMode="auto">
                    <a:xfrm>
                      <a:off x="0" y="0"/>
                      <a:ext cx="355028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EE">
        <w:rPr>
          <w:rFonts w:ascii="Times New Roman" w:hAnsi="Times New Roman" w:cs="Times New Roman"/>
          <w:sz w:val="24"/>
        </w:rPr>
        <w:t>Выставка вызвала интерес не только школьников, но и родителей, многие задерживаются около работ надолго, восхищаясь завораживающей красотой родной природы, родного села</w:t>
      </w:r>
    </w:p>
    <w:sectPr w:rsidR="007323EE" w:rsidRPr="0073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92"/>
    <w:rsid w:val="0049088C"/>
    <w:rsid w:val="007323EE"/>
    <w:rsid w:val="00770CD9"/>
    <w:rsid w:val="00C41B92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2019-02-13T08:01:00Z</cp:lastPrinted>
  <dcterms:created xsi:type="dcterms:W3CDTF">2019-02-13T07:35:00Z</dcterms:created>
  <dcterms:modified xsi:type="dcterms:W3CDTF">2019-02-13T08:02:00Z</dcterms:modified>
</cp:coreProperties>
</file>